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F614D" w14:textId="33E9C609" w:rsidR="007942C0" w:rsidRPr="00C43F53" w:rsidRDefault="008D596A" w:rsidP="008D596A">
      <w:pPr>
        <w:pStyle w:val="Title"/>
        <w:spacing w:before="3"/>
        <w:ind w:left="0"/>
        <w:jc w:val="both"/>
        <w:rPr>
          <w:sz w:val="16"/>
          <w:szCs w:val="16"/>
        </w:rPr>
      </w:pPr>
      <w:r>
        <w:rPr>
          <w:noProof/>
          <w:spacing w:val="-3"/>
        </w:rPr>
        <w:drawing>
          <wp:inline distT="0" distB="0" distL="0" distR="0" wp14:anchorId="08FF83F1" wp14:editId="32912C8E">
            <wp:extent cx="717550" cy="717550"/>
            <wp:effectExtent l="0" t="0" r="6350" b="635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1755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C43F53">
        <w:rPr>
          <w:spacing w:val="-3"/>
        </w:rPr>
        <w:t xml:space="preserve">     </w:t>
      </w:r>
      <w:r w:rsidR="00BD667A" w:rsidRPr="00C43F53">
        <w:rPr>
          <w:spacing w:val="-3"/>
          <w:sz w:val="28"/>
          <w:szCs w:val="28"/>
        </w:rPr>
        <w:t xml:space="preserve">Trinity </w:t>
      </w:r>
      <w:r w:rsidR="00BD667A" w:rsidRPr="00C43F53">
        <w:rPr>
          <w:sz w:val="28"/>
          <w:szCs w:val="28"/>
        </w:rPr>
        <w:t>County</w:t>
      </w:r>
    </w:p>
    <w:p w14:paraId="075FEEF1" w14:textId="77777777" w:rsidR="007942C0" w:rsidRPr="00C43F53" w:rsidRDefault="00BD667A">
      <w:pPr>
        <w:pStyle w:val="Title"/>
        <w:spacing w:before="100"/>
        <w:rPr>
          <w:sz w:val="28"/>
          <w:szCs w:val="28"/>
        </w:rPr>
      </w:pPr>
      <w:r w:rsidRPr="00C43F53">
        <w:rPr>
          <w:sz w:val="28"/>
          <w:szCs w:val="28"/>
        </w:rPr>
        <w:t>Texas</w:t>
      </w:r>
      <w:r w:rsidRPr="00C43F53">
        <w:rPr>
          <w:spacing w:val="-7"/>
          <w:sz w:val="28"/>
          <w:szCs w:val="28"/>
        </w:rPr>
        <w:t xml:space="preserve"> </w:t>
      </w:r>
      <w:r w:rsidRPr="00C43F53">
        <w:rPr>
          <w:sz w:val="28"/>
          <w:szCs w:val="28"/>
        </w:rPr>
        <w:t>Public</w:t>
      </w:r>
      <w:r w:rsidRPr="00C43F53">
        <w:rPr>
          <w:spacing w:val="-7"/>
          <w:sz w:val="28"/>
          <w:szCs w:val="28"/>
        </w:rPr>
        <w:t xml:space="preserve"> </w:t>
      </w:r>
      <w:r w:rsidRPr="00C43F53">
        <w:rPr>
          <w:sz w:val="28"/>
          <w:szCs w:val="28"/>
        </w:rPr>
        <w:t>Information</w:t>
      </w:r>
      <w:r w:rsidRPr="00C43F53">
        <w:rPr>
          <w:spacing w:val="-22"/>
          <w:sz w:val="28"/>
          <w:szCs w:val="28"/>
        </w:rPr>
        <w:t xml:space="preserve"> </w:t>
      </w:r>
      <w:r w:rsidRPr="00C43F53">
        <w:rPr>
          <w:sz w:val="28"/>
          <w:szCs w:val="28"/>
        </w:rPr>
        <w:t>Act</w:t>
      </w:r>
      <w:r w:rsidRPr="00C43F53">
        <w:rPr>
          <w:spacing w:val="-12"/>
          <w:sz w:val="28"/>
          <w:szCs w:val="28"/>
        </w:rPr>
        <w:t xml:space="preserve"> </w:t>
      </w:r>
      <w:r w:rsidRPr="00C43F53">
        <w:rPr>
          <w:sz w:val="28"/>
          <w:szCs w:val="28"/>
        </w:rPr>
        <w:t>Request</w:t>
      </w:r>
    </w:p>
    <w:p w14:paraId="0A37501D" w14:textId="77777777" w:rsidR="007942C0" w:rsidRPr="008D596A" w:rsidRDefault="007942C0">
      <w:pPr>
        <w:pStyle w:val="BodyText"/>
        <w:rPr>
          <w:b/>
          <w:sz w:val="18"/>
          <w:szCs w:val="18"/>
        </w:rPr>
      </w:pPr>
    </w:p>
    <w:p w14:paraId="02EB378F" w14:textId="77777777" w:rsidR="007942C0" w:rsidRDefault="007942C0">
      <w:pPr>
        <w:pStyle w:val="BodyText"/>
        <w:spacing w:before="6"/>
        <w:rPr>
          <w:b/>
        </w:rPr>
      </w:pPr>
    </w:p>
    <w:p w14:paraId="00A8B9A6" w14:textId="77777777" w:rsidR="007942C0" w:rsidRDefault="00BD667A">
      <w:pPr>
        <w:pStyle w:val="BodyText"/>
        <w:tabs>
          <w:tab w:val="left" w:pos="5593"/>
          <w:tab w:val="left" w:pos="5921"/>
          <w:tab w:val="left" w:pos="9302"/>
        </w:tabs>
        <w:spacing w:before="91"/>
        <w:ind w:left="160"/>
      </w:pPr>
      <w:r>
        <w:t>Requestor’s</w:t>
      </w:r>
      <w:r>
        <w:rPr>
          <w:spacing w:val="-4"/>
        </w:rPr>
        <w:t xml:space="preserve"> </w:t>
      </w:r>
      <w:r>
        <w:t>Name:</w:t>
      </w:r>
      <w:r>
        <w:rPr>
          <w:u w:val="single"/>
        </w:rPr>
        <w:tab/>
      </w:r>
      <w:r>
        <w:tab/>
        <w:t>Date: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A05A809" w14:textId="77777777" w:rsidR="007942C0" w:rsidRDefault="007942C0">
      <w:pPr>
        <w:pStyle w:val="BodyText"/>
        <w:spacing w:before="2"/>
        <w:rPr>
          <w:sz w:val="12"/>
        </w:rPr>
      </w:pPr>
    </w:p>
    <w:p w14:paraId="1B5C3B68" w14:textId="77777777" w:rsidR="007942C0" w:rsidRDefault="00BD667A">
      <w:pPr>
        <w:pStyle w:val="BodyText"/>
        <w:tabs>
          <w:tab w:val="left" w:pos="5549"/>
          <w:tab w:val="left" w:pos="5921"/>
          <w:tab w:val="left" w:pos="9323"/>
        </w:tabs>
        <w:spacing w:before="91"/>
        <w:ind w:left="160"/>
      </w:pPr>
      <w:r>
        <w:t>Mailing</w:t>
      </w:r>
      <w:r>
        <w:rPr>
          <w:spacing w:val="-2"/>
        </w:rPr>
        <w:t xml:space="preserve"> </w:t>
      </w:r>
      <w:r>
        <w:t>Address:</w:t>
      </w:r>
      <w:r>
        <w:rPr>
          <w:u w:val="single"/>
        </w:rPr>
        <w:tab/>
      </w:r>
      <w:r>
        <w:tab/>
        <w:t xml:space="preserve">Phone: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A39BBE3" w14:textId="77777777" w:rsidR="007942C0" w:rsidRDefault="007942C0">
      <w:pPr>
        <w:pStyle w:val="BodyText"/>
      </w:pPr>
    </w:p>
    <w:p w14:paraId="41C8F396" w14:textId="77777777" w:rsidR="007942C0" w:rsidRDefault="00BD667A">
      <w:pPr>
        <w:pStyle w:val="BodyText"/>
        <w:spacing w:before="5"/>
        <w:rPr>
          <w:sz w:val="17"/>
        </w:rPr>
      </w:pPr>
      <w:r>
        <w:pict w14:anchorId="2E9323DD">
          <v:shape id="docshape1" o:spid="_x0000_s1039" style="position:absolute;margin-left:2in;margin-top:11.25pt;width:194.8pt;height:.1pt;z-index:-15728640;mso-wrap-distance-left:0;mso-wrap-distance-right:0;mso-position-horizontal-relative:page" coordorigin="2880,225" coordsize="3896,0" path="m2880,225r3896,e" filled="f" strokeweight=".14056mm">
            <v:path arrowok="t"/>
            <w10:wrap type="topAndBottom" anchorx="page"/>
          </v:shape>
        </w:pict>
      </w:r>
    </w:p>
    <w:p w14:paraId="72A3D3EC" w14:textId="77777777" w:rsidR="007942C0" w:rsidRDefault="007942C0">
      <w:pPr>
        <w:pStyle w:val="BodyText"/>
        <w:spacing w:before="2"/>
        <w:rPr>
          <w:sz w:val="12"/>
        </w:rPr>
      </w:pPr>
    </w:p>
    <w:p w14:paraId="45A0EA83" w14:textId="77777777" w:rsidR="007942C0" w:rsidRDefault="00BD667A">
      <w:pPr>
        <w:pStyle w:val="BodyText"/>
        <w:tabs>
          <w:tab w:val="left" w:pos="5542"/>
        </w:tabs>
        <w:spacing w:before="91"/>
        <w:ind w:left="160"/>
      </w:pPr>
      <w:r>
        <w:t>Email</w:t>
      </w:r>
      <w:r>
        <w:rPr>
          <w:spacing w:val="-2"/>
        </w:rPr>
        <w:t xml:space="preserve"> </w:t>
      </w:r>
      <w:r>
        <w:t>Address: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D0B940D" w14:textId="77777777" w:rsidR="007942C0" w:rsidRDefault="007942C0">
      <w:pPr>
        <w:pStyle w:val="BodyText"/>
        <w:rPr>
          <w:sz w:val="24"/>
        </w:rPr>
      </w:pPr>
    </w:p>
    <w:p w14:paraId="5DE34F31" w14:textId="77777777" w:rsidR="007942C0" w:rsidRDefault="00BD667A">
      <w:pPr>
        <w:spacing w:before="91"/>
        <w:ind w:left="160"/>
        <w:jc w:val="both"/>
        <w:rPr>
          <w:sz w:val="20"/>
        </w:rPr>
      </w:pPr>
      <w:r>
        <w:rPr>
          <w:sz w:val="20"/>
        </w:rPr>
        <w:t>This</w:t>
      </w:r>
      <w:r>
        <w:rPr>
          <w:spacing w:val="42"/>
          <w:sz w:val="20"/>
        </w:rPr>
        <w:t xml:space="preserve"> </w:t>
      </w:r>
      <w:r>
        <w:rPr>
          <w:sz w:val="20"/>
        </w:rPr>
        <w:t>is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4"/>
          <w:sz w:val="20"/>
        </w:rPr>
        <w:t xml:space="preserve"> </w:t>
      </w:r>
      <w:r>
        <w:rPr>
          <w:sz w:val="20"/>
        </w:rPr>
        <w:t>request</w:t>
      </w:r>
      <w:r>
        <w:rPr>
          <w:spacing w:val="45"/>
          <w:sz w:val="20"/>
        </w:rPr>
        <w:t xml:space="preserve"> </w:t>
      </w:r>
      <w:r>
        <w:rPr>
          <w:sz w:val="20"/>
        </w:rPr>
        <w:t>under</w:t>
      </w:r>
      <w:r>
        <w:rPr>
          <w:spacing w:val="44"/>
          <w:sz w:val="20"/>
        </w:rPr>
        <w:t xml:space="preserve"> </w:t>
      </w:r>
      <w:r>
        <w:rPr>
          <w:sz w:val="20"/>
        </w:rPr>
        <w:t>the</w:t>
      </w:r>
      <w:r>
        <w:rPr>
          <w:spacing w:val="48"/>
          <w:sz w:val="20"/>
        </w:rPr>
        <w:t xml:space="preserve"> </w:t>
      </w:r>
      <w:r>
        <w:rPr>
          <w:b/>
          <w:sz w:val="20"/>
        </w:rPr>
        <w:t>Texas</w:t>
      </w:r>
      <w:r>
        <w:rPr>
          <w:b/>
          <w:spacing w:val="43"/>
          <w:sz w:val="20"/>
        </w:rPr>
        <w:t xml:space="preserve"> </w:t>
      </w:r>
      <w:r>
        <w:rPr>
          <w:b/>
          <w:sz w:val="20"/>
        </w:rPr>
        <w:t>Public</w:t>
      </w:r>
      <w:r>
        <w:rPr>
          <w:b/>
          <w:spacing w:val="45"/>
          <w:sz w:val="20"/>
        </w:rPr>
        <w:t xml:space="preserve"> </w:t>
      </w:r>
      <w:r>
        <w:rPr>
          <w:b/>
          <w:sz w:val="20"/>
        </w:rPr>
        <w:t>Information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Act</w:t>
      </w:r>
      <w:r>
        <w:rPr>
          <w:sz w:val="20"/>
        </w:rPr>
        <w:t>,</w:t>
      </w:r>
      <w:r>
        <w:rPr>
          <w:spacing w:val="44"/>
          <w:sz w:val="20"/>
        </w:rPr>
        <w:t xml:space="preserve"> </w:t>
      </w:r>
      <w:r>
        <w:rPr>
          <w:sz w:val="20"/>
        </w:rPr>
        <w:t>Chapter</w:t>
      </w:r>
      <w:r>
        <w:rPr>
          <w:spacing w:val="44"/>
          <w:sz w:val="20"/>
        </w:rPr>
        <w:t xml:space="preserve"> </w:t>
      </w:r>
      <w:r>
        <w:rPr>
          <w:sz w:val="20"/>
        </w:rPr>
        <w:t>552</w:t>
      </w:r>
      <w:r>
        <w:rPr>
          <w:spacing w:val="44"/>
          <w:sz w:val="20"/>
        </w:rPr>
        <w:t xml:space="preserve"> </w:t>
      </w:r>
      <w:r>
        <w:rPr>
          <w:sz w:val="20"/>
        </w:rPr>
        <w:t>of</w:t>
      </w:r>
      <w:r>
        <w:rPr>
          <w:spacing w:val="42"/>
          <w:sz w:val="20"/>
        </w:rPr>
        <w:t xml:space="preserve"> </w:t>
      </w:r>
      <w:r>
        <w:rPr>
          <w:sz w:val="20"/>
        </w:rPr>
        <w:t>the</w:t>
      </w:r>
      <w:r>
        <w:rPr>
          <w:spacing w:val="44"/>
          <w:sz w:val="20"/>
        </w:rPr>
        <w:t xml:space="preserve"> </w:t>
      </w:r>
      <w:r>
        <w:rPr>
          <w:sz w:val="20"/>
        </w:rPr>
        <w:t>Government</w:t>
      </w:r>
      <w:r>
        <w:rPr>
          <w:spacing w:val="42"/>
          <w:sz w:val="20"/>
        </w:rPr>
        <w:t xml:space="preserve"> </w:t>
      </w:r>
      <w:r>
        <w:rPr>
          <w:sz w:val="20"/>
        </w:rPr>
        <w:t>Code</w:t>
      </w:r>
      <w:r>
        <w:rPr>
          <w:spacing w:val="44"/>
          <w:sz w:val="20"/>
        </w:rPr>
        <w:t xml:space="preserve"> </w:t>
      </w:r>
      <w:r>
        <w:rPr>
          <w:sz w:val="20"/>
        </w:rPr>
        <w:t>(formerly</w:t>
      </w:r>
    </w:p>
    <w:p w14:paraId="642D80DF" w14:textId="3009CEE1" w:rsidR="007942C0" w:rsidRDefault="00BD667A">
      <w:pPr>
        <w:pStyle w:val="BodyText"/>
        <w:ind w:left="160" w:right="118"/>
        <w:jc w:val="both"/>
      </w:pPr>
      <w:r>
        <w:t>V.T.C.S. article 6252) as well as Article I, Sec. 8 of the Texas Constitution, the First Amendment to the United</w:t>
      </w:r>
      <w:r>
        <w:rPr>
          <w:spacing w:val="1"/>
        </w:rPr>
        <w:t xml:space="preserve"> </w:t>
      </w:r>
      <w:r>
        <w:t>States Constitution, the common law of the State of Texas and any statue providing for public access to government</w:t>
      </w:r>
      <w:r>
        <w:rPr>
          <w:spacing w:val="1"/>
        </w:rPr>
        <w:t xml:space="preserve"> </w:t>
      </w:r>
      <w:r>
        <w:t>information.</w:t>
      </w:r>
      <w:r>
        <w:rPr>
          <w:spacing w:val="1"/>
        </w:rPr>
        <w:t xml:space="preserve"> </w:t>
      </w:r>
      <w:r>
        <w:t>I hereby reques</w:t>
      </w:r>
      <w:r>
        <w:t xml:space="preserve">t the following information currently existing in the records of </w:t>
      </w:r>
      <w:r w:rsidR="008D596A">
        <w:t>Trinity</w:t>
      </w:r>
      <w:r>
        <w:t xml:space="preserve"> County, Texas:</w:t>
      </w:r>
      <w:r>
        <w:rPr>
          <w:spacing w:val="1"/>
        </w:rPr>
        <w:t xml:space="preserve"> </w:t>
      </w:r>
      <w:r>
        <w:t>(Provide</w:t>
      </w:r>
      <w:r>
        <w:rPr>
          <w:spacing w:val="-2"/>
        </w:rPr>
        <w:t xml:space="preserve"> </w:t>
      </w:r>
      <w:r>
        <w:t>detailed</w:t>
      </w:r>
      <w:r>
        <w:rPr>
          <w:spacing w:val="-2"/>
        </w:rPr>
        <w:t xml:space="preserve"> </w:t>
      </w:r>
      <w:r>
        <w:t>information about</w:t>
      </w:r>
      <w:r>
        <w:rPr>
          <w:spacing w:val="1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type(s)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documents</w:t>
      </w:r>
      <w:r>
        <w:rPr>
          <w:spacing w:val="-1"/>
        </w:rPr>
        <w:t xml:space="preserve"> </w:t>
      </w:r>
      <w:r>
        <w:t>you want</w:t>
      </w:r>
      <w:r>
        <w:rPr>
          <w:spacing w:val="-2"/>
        </w:rPr>
        <w:t xml:space="preserve"> </w:t>
      </w:r>
      <w:r>
        <w:t>to receive)</w:t>
      </w:r>
    </w:p>
    <w:p w14:paraId="0E27B00A" w14:textId="77777777" w:rsidR="007942C0" w:rsidRDefault="007942C0">
      <w:pPr>
        <w:pStyle w:val="BodyText"/>
      </w:pPr>
    </w:p>
    <w:p w14:paraId="60061E4C" w14:textId="77777777" w:rsidR="007942C0" w:rsidRDefault="00BD667A">
      <w:pPr>
        <w:pStyle w:val="BodyText"/>
        <w:spacing w:before="1"/>
        <w:rPr>
          <w:sz w:val="29"/>
        </w:rPr>
      </w:pPr>
      <w:r>
        <w:pict w14:anchorId="6F95DD28">
          <v:shape id="docshape2" o:spid="_x0000_s1038" style="position:absolute;margin-left:1in;margin-top:18.15pt;width:460.1pt;height:.1pt;z-index:-15728128;mso-wrap-distance-left:0;mso-wrap-distance-right:0;mso-position-horizontal-relative:page" coordorigin="1440,363" coordsize="9202,0" o:spt="100" adj="0,,0" path="m1440,363r7990,m9443,363r399,m9844,363r798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14:paraId="44EAFD9C" w14:textId="77777777" w:rsidR="007942C0" w:rsidRDefault="007942C0">
      <w:pPr>
        <w:pStyle w:val="BodyText"/>
      </w:pPr>
    </w:p>
    <w:p w14:paraId="4B94D5A5" w14:textId="77777777" w:rsidR="007942C0" w:rsidRDefault="00BD667A">
      <w:pPr>
        <w:pStyle w:val="BodyText"/>
        <w:spacing w:before="3"/>
        <w:rPr>
          <w:sz w:val="17"/>
        </w:rPr>
      </w:pPr>
      <w:r>
        <w:pict w14:anchorId="48F8989F">
          <v:shape id="docshape3" o:spid="_x0000_s1037" style="position:absolute;margin-left:1in;margin-top:11.35pt;width:460.1pt;height:.1pt;z-index:-15727616;mso-wrap-distance-left:0;mso-wrap-distance-right:0;mso-position-horizontal-relative:page" coordorigin="1440,227" coordsize="9202,0" o:spt="100" adj="0,,0" path="m1440,227r3197,m4643,227r5192,m9844,227r798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14:paraId="3DEEC669" w14:textId="77777777" w:rsidR="007942C0" w:rsidRDefault="007942C0">
      <w:pPr>
        <w:pStyle w:val="BodyText"/>
      </w:pPr>
    </w:p>
    <w:p w14:paraId="3656B9AB" w14:textId="77777777" w:rsidR="007942C0" w:rsidRDefault="00BD667A">
      <w:pPr>
        <w:pStyle w:val="BodyText"/>
        <w:spacing w:before="3"/>
        <w:rPr>
          <w:sz w:val="17"/>
        </w:rPr>
      </w:pPr>
      <w:r>
        <w:pict w14:anchorId="466FE904">
          <v:shape id="docshape4" o:spid="_x0000_s1036" style="position:absolute;margin-left:1in;margin-top:11.35pt;width:460.1pt;height:.1pt;z-index:-15727104;mso-wrap-distance-left:0;mso-wrap-distance-right:0;mso-position-horizontal-relative:page" coordorigin="1440,227" coordsize="9202,0" o:spt="100" adj="0,,0" path="m1440,227r8690,m10144,227r498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14:paraId="45FB0818" w14:textId="77777777" w:rsidR="007942C0" w:rsidRDefault="007942C0">
      <w:pPr>
        <w:pStyle w:val="BodyText"/>
      </w:pPr>
    </w:p>
    <w:p w14:paraId="4101652C" w14:textId="7DEB53C0" w:rsidR="007942C0" w:rsidRPr="00C43F53" w:rsidRDefault="00BD667A" w:rsidP="00C43F53">
      <w:pPr>
        <w:pStyle w:val="BodyText"/>
        <w:spacing w:before="1"/>
        <w:rPr>
          <w:sz w:val="17"/>
        </w:rPr>
      </w:pPr>
      <w:r>
        <w:pict w14:anchorId="02DFC303">
          <v:shape id="docshape5" o:spid="_x0000_s1035" style="position:absolute;margin-left:1in;margin-top:11.25pt;width:460.1pt;height:.1pt;z-index:-15726592;mso-wrap-distance-left:0;mso-wrap-distance-right:0;mso-position-horizontal-relative:page" coordorigin="1440,225" coordsize="9202,0" o:spt="100" adj="0,,0" path="m1440,225r8690,m10144,225r498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3F21AAD3">
          <v:shape id="docshape6" o:spid="_x0000_s1034" style="position:absolute;margin-left:1in;margin-top:11.35pt;width:460.15pt;height:.1pt;z-index:-15726080;mso-wrap-distance-left:0;mso-wrap-distance-right:0;mso-position-horizontal-relative:page" coordorigin="1440,227" coordsize="9203,0" o:spt="100" adj="0,,0" path="m1440,227r1799,m3243,227r6890,m10145,227r498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14:paraId="32DE7011" w14:textId="0A3457C3" w:rsidR="007942C0" w:rsidRDefault="00BD667A">
      <w:pPr>
        <w:pStyle w:val="BodyText"/>
        <w:spacing w:before="91"/>
        <w:ind w:left="880" w:right="120"/>
        <w:jc w:val="both"/>
      </w:pPr>
      <w:r>
        <w:pict w14:anchorId="382E5C67">
          <v:rect id="docshape7" o:spid="_x0000_s1033" style="position:absolute;left:0;text-align:left;margin-left:81.25pt;margin-top:7pt;width:18.15pt;height:16.15pt;z-index:15732736;mso-position-horizontal-relative:page" filled="f" strokeweight="1pt">
            <w10:wrap anchorx="page"/>
          </v:rect>
        </w:pict>
      </w:r>
      <w:r>
        <w:t>I wish to receive copies of the requested information.</w:t>
      </w:r>
      <w:r>
        <w:rPr>
          <w:spacing w:val="1"/>
        </w:rPr>
        <w:t xml:space="preserve"> </w:t>
      </w:r>
      <w:r>
        <w:t>I understand that I must pay .10 cents per page for</w:t>
      </w:r>
      <w:r>
        <w:rPr>
          <w:spacing w:val="1"/>
        </w:rPr>
        <w:t xml:space="preserve"> </w:t>
      </w:r>
      <w:r>
        <w:t>standard size copies and that a charge for labor may be included for larger requests.</w:t>
      </w:r>
      <w:r>
        <w:rPr>
          <w:spacing w:val="50"/>
        </w:rPr>
        <w:t xml:space="preserve"> </w:t>
      </w:r>
      <w:r>
        <w:t>Information copied</w:t>
      </w:r>
      <w:r>
        <w:rPr>
          <w:spacing w:val="1"/>
        </w:rPr>
        <w:t xml:space="preserve"> </w:t>
      </w:r>
      <w:r>
        <w:t xml:space="preserve">onto </w:t>
      </w:r>
      <w:r w:rsidR="008D596A">
        <w:t>nonstandard</w:t>
      </w:r>
      <w:r>
        <w:t xml:space="preserve"> size paper, cassette tapes</w:t>
      </w:r>
      <w:r>
        <w:t>, computer disc, photographs and other medium will require</w:t>
      </w:r>
      <w:r>
        <w:rPr>
          <w:spacing w:val="1"/>
        </w:rPr>
        <w:t xml:space="preserve"> </w:t>
      </w:r>
      <w:r>
        <w:t>additional charges.</w:t>
      </w:r>
      <w:r>
        <w:rPr>
          <w:spacing w:val="1"/>
        </w:rPr>
        <w:t xml:space="preserve"> </w:t>
      </w:r>
      <w:r>
        <w:t>All charges must be paid at the time of delivery.</w:t>
      </w:r>
      <w:r>
        <w:rPr>
          <w:spacing w:val="1"/>
        </w:rPr>
        <w:t xml:space="preserve"> </w:t>
      </w:r>
      <w:r>
        <w:t>An estimate of the charges will be</w:t>
      </w:r>
      <w:r>
        <w:rPr>
          <w:spacing w:val="1"/>
        </w:rPr>
        <w:t xml:space="preserve"> </w:t>
      </w:r>
      <w:r>
        <w:t>provided to</w:t>
      </w:r>
      <w:r>
        <w:rPr>
          <w:spacing w:val="1"/>
        </w:rPr>
        <w:t xml:space="preserve"> </w:t>
      </w:r>
      <w:r>
        <w:t>me in</w:t>
      </w:r>
      <w:r>
        <w:rPr>
          <w:spacing w:val="-2"/>
        </w:rPr>
        <w:t xml:space="preserve"> </w:t>
      </w:r>
      <w:r>
        <w:t>advance.</w:t>
      </w:r>
    </w:p>
    <w:p w14:paraId="4B99056E" w14:textId="77777777" w:rsidR="007942C0" w:rsidRDefault="007942C0">
      <w:pPr>
        <w:pStyle w:val="BodyText"/>
        <w:spacing w:before="1"/>
      </w:pPr>
    </w:p>
    <w:p w14:paraId="1A81D11B" w14:textId="77777777" w:rsidR="007942C0" w:rsidRDefault="00BD667A">
      <w:pPr>
        <w:pStyle w:val="BodyText"/>
        <w:ind w:left="861"/>
        <w:jc w:val="both"/>
      </w:pPr>
      <w:r>
        <w:pict w14:anchorId="4DB4B598">
          <v:rect id="docshape8" o:spid="_x0000_s1032" style="position:absolute;left:0;text-align:left;margin-left:81.75pt;margin-top:1.5pt;width:18.15pt;height:16.15pt;z-index:15733248;mso-position-horizontal-relative:page" filled="f" strokeweight="1pt">
            <w10:wrap anchorx="page"/>
          </v:rect>
        </w:pict>
      </w:r>
      <w:r>
        <w:t>I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pick</w:t>
      </w:r>
      <w:r>
        <w:rPr>
          <w:spacing w:val="-1"/>
        </w:rPr>
        <w:t xml:space="preserve"> </w:t>
      </w:r>
      <w:r>
        <w:t>up the</w:t>
      </w:r>
      <w:r>
        <w:rPr>
          <w:spacing w:val="-2"/>
        </w:rPr>
        <w:t xml:space="preserve"> </w:t>
      </w:r>
      <w:r>
        <w:t>copies.</w:t>
      </w:r>
      <w:r>
        <w:rPr>
          <w:spacing w:val="47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ready, you</w:t>
      </w:r>
      <w:r>
        <w:rPr>
          <w:spacing w:val="-3"/>
        </w:rPr>
        <w:t xml:space="preserve"> </w:t>
      </w:r>
      <w:r>
        <w:t>c</w:t>
      </w:r>
      <w:r>
        <w:t>an notify</w:t>
      </w:r>
      <w:r>
        <w:rPr>
          <w:spacing w:val="-3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by:</w:t>
      </w:r>
    </w:p>
    <w:p w14:paraId="1299C43A" w14:textId="77777777" w:rsidR="007942C0" w:rsidRDefault="007942C0">
      <w:pPr>
        <w:pStyle w:val="BodyText"/>
        <w:spacing w:before="2"/>
        <w:rPr>
          <w:sz w:val="12"/>
        </w:rPr>
      </w:pPr>
    </w:p>
    <w:p w14:paraId="20D344DA" w14:textId="77777777" w:rsidR="007942C0" w:rsidRDefault="00BD667A">
      <w:pPr>
        <w:pStyle w:val="BodyText"/>
        <w:tabs>
          <w:tab w:val="left" w:pos="3040"/>
          <w:tab w:val="left" w:pos="4480"/>
        </w:tabs>
        <w:spacing w:before="91"/>
        <w:ind w:left="1600"/>
      </w:pPr>
      <w:r>
        <w:pict w14:anchorId="7085D4F2">
          <v:rect id="docshape9" o:spid="_x0000_s1031" style="position:absolute;left:0;text-align:left;margin-left:122.8pt;margin-top:6.95pt;width:18.15pt;height:16.15pt;z-index:15734272;mso-position-horizontal-relative:page" filled="f" strokeweight="1pt">
            <w10:wrap anchorx="page"/>
          </v:rect>
        </w:pict>
      </w:r>
      <w:r>
        <w:pict w14:anchorId="40EA60A7">
          <v:rect id="docshape10" o:spid="_x0000_s1030" style="position:absolute;left:0;text-align:left;margin-left:265.8pt;margin-top:5.65pt;width:18.15pt;height:16.15pt;z-index:-15765504;mso-position-horizontal-relative:page" filled="f" strokeweight="1pt">
            <w10:wrap anchorx="page"/>
          </v:rect>
        </w:pict>
      </w:r>
      <w:r>
        <w:t>Email</w:t>
      </w:r>
      <w:r>
        <w:tab/>
        <w:t>or</w:t>
      </w:r>
      <w:r>
        <w:tab/>
        <w:t>letter</w:t>
      </w:r>
      <w:r>
        <w:rPr>
          <w:spacing w:val="-1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postal</w:t>
      </w:r>
      <w:r>
        <w:rPr>
          <w:spacing w:val="-1"/>
        </w:rPr>
        <w:t xml:space="preserve"> </w:t>
      </w:r>
      <w:r>
        <w:t>service</w:t>
      </w:r>
    </w:p>
    <w:p w14:paraId="4DDBEF00" w14:textId="77777777" w:rsidR="007942C0" w:rsidRDefault="007942C0">
      <w:pPr>
        <w:pStyle w:val="BodyText"/>
        <w:spacing w:before="10"/>
        <w:rPr>
          <w:sz w:val="11"/>
        </w:rPr>
      </w:pPr>
    </w:p>
    <w:p w14:paraId="775790B3" w14:textId="42FCB399" w:rsidR="007942C0" w:rsidRDefault="00BD667A">
      <w:pPr>
        <w:pStyle w:val="BodyText"/>
        <w:spacing w:before="91"/>
        <w:ind w:left="880" w:right="118" w:hanging="1"/>
        <w:jc w:val="both"/>
      </w:pPr>
      <w:r>
        <w:pict w14:anchorId="247FDE96">
          <v:rect id="docshape11" o:spid="_x0000_s1029" style="position:absolute;left:0;text-align:left;margin-left:81.6pt;margin-top:6.9pt;width:18.15pt;height:16.15pt;z-index:15733760;mso-position-horizontal-relative:page" filled="f" strokeweight="1pt">
            <w10:wrap anchorx="page"/>
          </v:rect>
        </w:pict>
      </w:r>
      <w:r>
        <w:t xml:space="preserve">I </w:t>
      </w:r>
      <w:r>
        <w:rPr>
          <w:b/>
          <w:u w:val="single"/>
        </w:rPr>
        <w:t>do not</w:t>
      </w:r>
      <w:r>
        <w:rPr>
          <w:b/>
        </w:rPr>
        <w:t xml:space="preserve"> </w:t>
      </w:r>
      <w:r>
        <w:t xml:space="preserve">want </w:t>
      </w:r>
      <w:r w:rsidR="008D596A">
        <w:t>copies but</w:t>
      </w:r>
      <w:r>
        <w:t xml:space="preserve"> wish to inspect the originals of the requested information.</w:t>
      </w:r>
      <w:r>
        <w:rPr>
          <w:spacing w:val="1"/>
        </w:rPr>
        <w:t xml:space="preserve"> </w:t>
      </w:r>
      <w:r>
        <w:t>Please notify me with</w:t>
      </w:r>
      <w:r>
        <w:rPr>
          <w:spacing w:val="1"/>
        </w:rPr>
        <w:t xml:space="preserve"> </w:t>
      </w:r>
      <w:r>
        <w:t>information on when they will be available for inspection and/or how to schedule an appointment with the</w:t>
      </w:r>
      <w:r>
        <w:rPr>
          <w:spacing w:val="1"/>
        </w:rPr>
        <w:t xml:space="preserve"> </w:t>
      </w:r>
      <w:r>
        <w:t>appropriate</w:t>
      </w:r>
      <w:r>
        <w:rPr>
          <w:spacing w:val="11"/>
        </w:rPr>
        <w:t xml:space="preserve"> </w:t>
      </w:r>
      <w:r>
        <w:t>officer.</w:t>
      </w:r>
      <w:r>
        <w:rPr>
          <w:spacing w:val="25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reserve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right</w:t>
      </w:r>
      <w:r>
        <w:rPr>
          <w:spacing w:val="11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request</w:t>
      </w:r>
      <w:r>
        <w:rPr>
          <w:spacing w:val="11"/>
        </w:rPr>
        <w:t xml:space="preserve"> </w:t>
      </w:r>
      <w:r>
        <w:t>copies</w:t>
      </w:r>
      <w:r>
        <w:rPr>
          <w:spacing w:val="12"/>
        </w:rPr>
        <w:t xml:space="preserve"> </w:t>
      </w:r>
      <w:r>
        <w:t>after</w:t>
      </w:r>
      <w:r>
        <w:rPr>
          <w:spacing w:val="13"/>
        </w:rPr>
        <w:t xml:space="preserve"> </w:t>
      </w:r>
      <w:r>
        <w:t>inspecting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originals</w:t>
      </w:r>
      <w:r>
        <w:rPr>
          <w:spacing w:val="10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understand</w:t>
      </w:r>
      <w:r>
        <w:rPr>
          <w:spacing w:val="13"/>
        </w:rPr>
        <w:t xml:space="preserve"> </w:t>
      </w:r>
      <w:r>
        <w:t>that</w:t>
      </w:r>
      <w:r>
        <w:rPr>
          <w:spacing w:val="-48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estimate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charges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provid</w:t>
      </w:r>
      <w:r>
        <w:t>ed to me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advance.</w:t>
      </w:r>
      <w:r>
        <w:rPr>
          <w:spacing w:val="46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notify me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by:</w:t>
      </w:r>
    </w:p>
    <w:p w14:paraId="3461D779" w14:textId="77777777" w:rsidR="007942C0" w:rsidRDefault="007942C0">
      <w:pPr>
        <w:pStyle w:val="BodyText"/>
        <w:spacing w:before="3"/>
        <w:rPr>
          <w:sz w:val="12"/>
        </w:rPr>
      </w:pPr>
    </w:p>
    <w:p w14:paraId="2CA5BCAE" w14:textId="77777777" w:rsidR="007942C0" w:rsidRDefault="00BD667A">
      <w:pPr>
        <w:pStyle w:val="BodyText"/>
        <w:tabs>
          <w:tab w:val="left" w:pos="3040"/>
          <w:tab w:val="left" w:pos="4480"/>
        </w:tabs>
        <w:spacing w:before="91"/>
        <w:ind w:left="1600"/>
      </w:pPr>
      <w:r>
        <w:pict w14:anchorId="0D404C80">
          <v:rect id="docshape12" o:spid="_x0000_s1028" style="position:absolute;left:0;text-align:left;margin-left:122.65pt;margin-top:7.05pt;width:18.15pt;height:16.15pt;z-index:15734784;mso-position-horizontal-relative:page" filled="f" strokeweight="1pt">
            <w10:wrap anchorx="page"/>
          </v:rect>
        </w:pict>
      </w:r>
      <w:r>
        <w:pict w14:anchorId="3D7C9681">
          <v:rect id="docshape13" o:spid="_x0000_s1027" style="position:absolute;left:0;text-align:left;margin-left:265.65pt;margin-top:5.75pt;width:18.15pt;height:16.15pt;z-index:-15764992;mso-position-horizontal-relative:page" filled="f" strokeweight="1pt">
            <w10:wrap anchorx="page"/>
          </v:rect>
        </w:pict>
      </w:r>
      <w:r>
        <w:t>Email</w:t>
      </w:r>
      <w:r>
        <w:tab/>
        <w:t>or</w:t>
      </w:r>
      <w:r>
        <w:tab/>
        <w:t>letter</w:t>
      </w:r>
      <w:r>
        <w:rPr>
          <w:spacing w:val="-1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postal</w:t>
      </w:r>
      <w:r>
        <w:rPr>
          <w:spacing w:val="-1"/>
        </w:rPr>
        <w:t xml:space="preserve"> </w:t>
      </w:r>
      <w:r>
        <w:t>service</w:t>
      </w:r>
    </w:p>
    <w:p w14:paraId="3CF2D8B6" w14:textId="77777777" w:rsidR="007942C0" w:rsidRDefault="007942C0">
      <w:pPr>
        <w:pStyle w:val="BodyText"/>
        <w:spacing w:before="1"/>
        <w:rPr>
          <w:sz w:val="28"/>
        </w:rPr>
      </w:pPr>
    </w:p>
    <w:p w14:paraId="2AB83F0D" w14:textId="0BF31E1D" w:rsidR="007942C0" w:rsidRDefault="00BD667A">
      <w:pPr>
        <w:pStyle w:val="BodyText"/>
        <w:spacing w:before="91"/>
        <w:ind w:left="160" w:right="115"/>
        <w:jc w:val="both"/>
      </w:pPr>
      <w:r>
        <w:t xml:space="preserve">In making this request, I understand that </w:t>
      </w:r>
      <w:r w:rsidR="008D596A">
        <w:t>Trinity</w:t>
      </w:r>
      <w:r>
        <w:t xml:space="preserve"> County is under no obligation to create a document to satisfy my</w:t>
      </w:r>
      <w:r>
        <w:rPr>
          <w:spacing w:val="1"/>
        </w:rPr>
        <w:t xml:space="preserve"> </w:t>
      </w:r>
      <w:r>
        <w:t>request or to comply with a standing request for information.</w:t>
      </w:r>
      <w:r>
        <w:rPr>
          <w:spacing w:val="1"/>
        </w:rPr>
        <w:t xml:space="preserve"> </w:t>
      </w:r>
      <w:r>
        <w:t>I further understand that the information will be</w:t>
      </w:r>
      <w:r>
        <w:rPr>
          <w:spacing w:val="1"/>
        </w:rPr>
        <w:t xml:space="preserve"> </w:t>
      </w:r>
      <w:r>
        <w:t>released in accordance with th</w:t>
      </w:r>
      <w:r>
        <w:t>e Public Information Act, which may require a determination as to confidentiality by</w:t>
      </w:r>
      <w:r>
        <w:rPr>
          <w:spacing w:val="1"/>
        </w:rPr>
        <w:t xml:space="preserve"> </w:t>
      </w:r>
      <w:r>
        <w:t>the Texas Attorney General prior to release.</w:t>
      </w:r>
      <w:r>
        <w:rPr>
          <w:spacing w:val="1"/>
        </w:rPr>
        <w:t xml:space="preserve"> </w:t>
      </w:r>
      <w:r>
        <w:t xml:space="preserve">I further understand that </w:t>
      </w:r>
      <w:r w:rsidR="00C43F53">
        <w:t>Trinity</w:t>
      </w:r>
      <w:r>
        <w:t xml:space="preserve"> County has ten (10) business days in</w:t>
      </w:r>
      <w:r>
        <w:rPr>
          <w:spacing w:val="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 determination</w:t>
      </w:r>
      <w:r>
        <w:rPr>
          <w:spacing w:val="-1"/>
        </w:rPr>
        <w:t xml:space="preserve"> </w:t>
      </w:r>
      <w:r>
        <w:t>and/or to comply</w:t>
      </w:r>
      <w:r>
        <w:rPr>
          <w:spacing w:val="1"/>
        </w:rPr>
        <w:t xml:space="preserve"> </w:t>
      </w:r>
      <w:r>
        <w:t>w</w:t>
      </w:r>
      <w:r>
        <w:t>ith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request.</w:t>
      </w:r>
    </w:p>
    <w:p w14:paraId="0FB78278" w14:textId="77777777" w:rsidR="007942C0" w:rsidRDefault="007942C0">
      <w:pPr>
        <w:pStyle w:val="BodyText"/>
      </w:pPr>
    </w:p>
    <w:p w14:paraId="1FC39945" w14:textId="77777777" w:rsidR="007942C0" w:rsidRDefault="007942C0">
      <w:pPr>
        <w:pStyle w:val="BodyText"/>
      </w:pPr>
    </w:p>
    <w:p w14:paraId="0562CB0E" w14:textId="77777777" w:rsidR="007942C0" w:rsidRDefault="00BD667A">
      <w:pPr>
        <w:pStyle w:val="BodyText"/>
        <w:spacing w:before="3"/>
        <w:rPr>
          <w:sz w:val="17"/>
        </w:rPr>
      </w:pPr>
      <w:r>
        <w:pict w14:anchorId="7B066A2C">
          <v:shape id="docshape14" o:spid="_x0000_s1026" style="position:absolute;margin-left:288.05pt;margin-top:11.3pt;width:240.15pt;height:.1pt;z-index:-15725568;mso-wrap-distance-left:0;mso-wrap-distance-right:0;mso-position-horizontal-relative:page" coordorigin="5761,226" coordsize="4803,0" o:spt="100" adj="0,,0" path="m5761,226r4296,m10063,226r500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14:paraId="27EAE34D" w14:textId="77777777" w:rsidR="007942C0" w:rsidRDefault="00BD667A">
      <w:pPr>
        <w:pStyle w:val="BodyText"/>
        <w:spacing w:before="1"/>
        <w:ind w:left="1280" w:right="336"/>
        <w:jc w:val="center"/>
      </w:pPr>
      <w:r>
        <w:t>Requestor</w:t>
      </w:r>
      <w:r>
        <w:rPr>
          <w:spacing w:val="-4"/>
        </w:rPr>
        <w:t xml:space="preserve"> </w:t>
      </w:r>
      <w:r>
        <w:t>Signature</w:t>
      </w:r>
    </w:p>
    <w:p w14:paraId="34CE0A41" w14:textId="77777777" w:rsidR="007942C0" w:rsidRDefault="007942C0">
      <w:pPr>
        <w:pStyle w:val="BodyText"/>
      </w:pPr>
    </w:p>
    <w:p w14:paraId="62EBF3C5" w14:textId="77777777" w:rsidR="007942C0" w:rsidRDefault="007942C0">
      <w:pPr>
        <w:pStyle w:val="BodyText"/>
        <w:spacing w:before="1"/>
        <w:rPr>
          <w:sz w:val="17"/>
        </w:rPr>
      </w:pPr>
    </w:p>
    <w:p w14:paraId="0434D0E9" w14:textId="109C237F" w:rsidR="007942C0" w:rsidRDefault="00BD667A">
      <w:pPr>
        <w:spacing w:before="92"/>
        <w:ind w:left="272" w:right="336"/>
        <w:jc w:val="center"/>
        <w:rPr>
          <w:sz w:val="18"/>
        </w:rPr>
      </w:pPr>
      <w:r>
        <w:rPr>
          <w:sz w:val="18"/>
        </w:rPr>
        <w:t xml:space="preserve">Fax, email or mail this form to the appropriate </w:t>
      </w:r>
      <w:r w:rsidR="008D596A">
        <w:rPr>
          <w:sz w:val="18"/>
        </w:rPr>
        <w:t>Trinity</w:t>
      </w:r>
      <w:r>
        <w:rPr>
          <w:sz w:val="18"/>
        </w:rPr>
        <w:t xml:space="preserve"> County elected official or Department Head.</w:t>
      </w:r>
      <w:r>
        <w:rPr>
          <w:spacing w:val="1"/>
          <w:sz w:val="18"/>
        </w:rPr>
        <w:t xml:space="preserve"> </w:t>
      </w:r>
      <w:r>
        <w:rPr>
          <w:sz w:val="18"/>
        </w:rPr>
        <w:t>For general questions on</w:t>
      </w:r>
      <w:r>
        <w:rPr>
          <w:spacing w:val="-42"/>
          <w:sz w:val="18"/>
        </w:rPr>
        <w:t xml:space="preserve"> </w:t>
      </w:r>
      <w:r>
        <w:rPr>
          <w:sz w:val="18"/>
        </w:rPr>
        <w:t xml:space="preserve">where to submit your public information request, please contact the </w:t>
      </w:r>
      <w:r w:rsidR="008D596A">
        <w:rPr>
          <w:sz w:val="18"/>
        </w:rPr>
        <w:t>Trinity</w:t>
      </w:r>
      <w:r>
        <w:rPr>
          <w:sz w:val="18"/>
        </w:rPr>
        <w:t xml:space="preserve"> County </w:t>
      </w:r>
      <w:r>
        <w:rPr>
          <w:sz w:val="18"/>
        </w:rPr>
        <w:t>Attorney’s Office</w:t>
      </w:r>
      <w:r w:rsidR="00C43F53">
        <w:rPr>
          <w:sz w:val="18"/>
        </w:rPr>
        <w:t xml:space="preserve"> at 936.</w:t>
      </w:r>
      <w:r>
        <w:rPr>
          <w:sz w:val="18"/>
        </w:rPr>
        <w:t>642.1725</w:t>
      </w:r>
      <w:r>
        <w:rPr>
          <w:sz w:val="18"/>
        </w:rPr>
        <w:t>. Frequently asked questions and Statutes for Public Information Act Requests can be viewed on the</w:t>
      </w:r>
      <w:r>
        <w:rPr>
          <w:spacing w:val="-42"/>
          <w:sz w:val="18"/>
        </w:rPr>
        <w:t xml:space="preserve"> </w:t>
      </w:r>
      <w:r>
        <w:rPr>
          <w:sz w:val="18"/>
        </w:rPr>
        <w:t>Attorney</w:t>
      </w:r>
      <w:r>
        <w:rPr>
          <w:spacing w:val="-2"/>
          <w:sz w:val="18"/>
        </w:rPr>
        <w:t xml:space="preserve"> </w:t>
      </w:r>
      <w:r>
        <w:rPr>
          <w:sz w:val="18"/>
        </w:rPr>
        <w:t>General</w:t>
      </w:r>
      <w:r>
        <w:rPr>
          <w:sz w:val="18"/>
        </w:rPr>
        <w:t>’s</w:t>
      </w:r>
      <w:r>
        <w:rPr>
          <w:spacing w:val="-1"/>
          <w:sz w:val="18"/>
        </w:rPr>
        <w:t xml:space="preserve"> </w:t>
      </w:r>
      <w:r>
        <w:rPr>
          <w:sz w:val="18"/>
        </w:rPr>
        <w:t>website</w:t>
      </w:r>
      <w:r>
        <w:rPr>
          <w:spacing w:val="-1"/>
          <w:sz w:val="18"/>
        </w:rPr>
        <w:t xml:space="preserve"> </w:t>
      </w:r>
      <w:r>
        <w:rPr>
          <w:sz w:val="18"/>
        </w:rPr>
        <w:t>under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hyperlink r:id="rId5">
        <w:r>
          <w:rPr>
            <w:sz w:val="18"/>
            <w:u w:val="single"/>
          </w:rPr>
          <w:t>Open</w:t>
        </w:r>
        <w:r>
          <w:rPr>
            <w:spacing w:val="-1"/>
            <w:sz w:val="18"/>
            <w:u w:val="single"/>
          </w:rPr>
          <w:t xml:space="preserve"> </w:t>
        </w:r>
        <w:r>
          <w:rPr>
            <w:sz w:val="18"/>
            <w:u w:val="single"/>
          </w:rPr>
          <w:t>Government</w:t>
        </w:r>
        <w:r>
          <w:rPr>
            <w:spacing w:val="-2"/>
            <w:sz w:val="18"/>
            <w:u w:val="single"/>
          </w:rPr>
          <w:t xml:space="preserve"> </w:t>
        </w:r>
        <w:r>
          <w:rPr>
            <w:sz w:val="18"/>
            <w:u w:val="single"/>
          </w:rPr>
          <w:t>tab</w:t>
        </w:r>
        <w:r>
          <w:rPr>
            <w:sz w:val="18"/>
          </w:rPr>
          <w:t>.</w:t>
        </w:r>
      </w:hyperlink>
    </w:p>
    <w:sectPr w:rsidR="007942C0">
      <w:type w:val="continuous"/>
      <w:pgSz w:w="12240" w:h="15840"/>
      <w:pgMar w:top="240" w:right="1320" w:bottom="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219DC54C"/>
    <w:rsid w:val="007942C0"/>
    <w:rsid w:val="008D596A"/>
    <w:rsid w:val="00BD667A"/>
    <w:rsid w:val="00C43F53"/>
    <w:rsid w:val="219DC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49B6044C"/>
  <w15:docId w15:val="{B089E0C7-A6B8-4937-8349-C44B640F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5"/>
      <w:ind w:left="2172" w:right="336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ag.state.tx.us/open/requestors.s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Open Records Act Request</vt:lpstr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Open Records Act Request</dc:title>
  <dc:creator>cgeorge</dc:creator>
  <cp:lastModifiedBy>Bonnie Kennedy</cp:lastModifiedBy>
  <cp:revision>2</cp:revision>
  <cp:lastPrinted>2022-04-11T16:11:00Z</cp:lastPrinted>
  <dcterms:created xsi:type="dcterms:W3CDTF">2022-04-11T16:00:00Z</dcterms:created>
  <dcterms:modified xsi:type="dcterms:W3CDTF">2022-04-11T16:14:00Z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2022-04-11T00:00:00Z</vt:filetime>
  </property>
</Properties>
</file>